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12A8" w14:textId="0B8E74C4" w:rsidR="00106596" w:rsidRPr="005C6494" w:rsidRDefault="00A91114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 w:rsidRPr="005C6494">
        <w:rPr>
          <w:rFonts w:asciiTheme="majorHAnsi" w:hAnsiTheme="majorHAnsi" w:cstheme="majorHAnsi"/>
          <w:sz w:val="24"/>
          <w:szCs w:val="24"/>
        </w:rPr>
        <w:t>Literature discussion of “</w:t>
      </w:r>
      <w:r w:rsidR="00D17DB3">
        <w:rPr>
          <w:rFonts w:asciiTheme="majorHAnsi" w:hAnsiTheme="majorHAnsi" w:cstheme="majorHAnsi"/>
          <w:sz w:val="24"/>
          <w:szCs w:val="24"/>
        </w:rPr>
        <w:t>Fluoride-Ion Donor Properties of AsF</w:t>
      </w:r>
      <w:r w:rsidR="00D17DB3" w:rsidRPr="00D17DB3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 w:rsidRPr="005C6494">
        <w:rPr>
          <w:rFonts w:asciiTheme="majorHAnsi" w:hAnsiTheme="majorHAnsi" w:cstheme="majorHAnsi"/>
          <w:sz w:val="24"/>
          <w:szCs w:val="24"/>
        </w:rPr>
        <w:t>”</w:t>
      </w:r>
    </w:p>
    <w:p w14:paraId="12659E0C" w14:textId="77777777" w:rsidR="00A91114" w:rsidRPr="005C6494" w:rsidRDefault="00A91114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</w:p>
    <w:p w14:paraId="6FB454AC" w14:textId="6430A76E" w:rsidR="00A91114" w:rsidRPr="005C6494" w:rsidRDefault="00D17DB3" w:rsidP="005C6494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Gerken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 and co-workers, </w:t>
      </w:r>
      <w:r>
        <w:rPr>
          <w:rFonts w:asciiTheme="majorHAnsi" w:hAnsiTheme="majorHAnsi" w:cstheme="majorHAnsi"/>
          <w:i/>
          <w:iCs/>
          <w:sz w:val="24"/>
          <w:szCs w:val="24"/>
        </w:rPr>
        <w:t>Inorg. Che</w:t>
      </w:r>
      <w:r w:rsidR="006F5E87">
        <w:rPr>
          <w:rFonts w:asciiTheme="majorHAnsi" w:hAnsiTheme="majorHAnsi" w:cstheme="majorHAnsi"/>
          <w:i/>
          <w:iCs/>
          <w:sz w:val="24"/>
          <w:szCs w:val="24"/>
        </w:rPr>
        <w:t>m.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A91114" w:rsidRPr="005C6494">
        <w:rPr>
          <w:rFonts w:asciiTheme="majorHAnsi" w:hAnsiTheme="majorHAnsi" w:cstheme="majorHAnsi"/>
          <w:b/>
          <w:bCs/>
          <w:sz w:val="24"/>
          <w:szCs w:val="24"/>
        </w:rPr>
        <w:t>20</w:t>
      </w:r>
      <w:r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i/>
          <w:iCs/>
          <w:sz w:val="24"/>
          <w:szCs w:val="24"/>
        </w:rPr>
        <w:t>63</w:t>
      </w:r>
      <w:r w:rsidR="00A91114"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7619-7630</w:t>
      </w:r>
      <w:r w:rsidR="00A91114" w:rsidRPr="005C6494">
        <w:rPr>
          <w:rFonts w:asciiTheme="majorHAnsi" w:hAnsiTheme="majorHAnsi" w:cstheme="majorHAnsi"/>
          <w:sz w:val="24"/>
          <w:szCs w:val="24"/>
        </w:rPr>
        <w:t>.</w:t>
      </w:r>
    </w:p>
    <w:p w14:paraId="1F1825B7" w14:textId="77777777" w:rsidR="00A91114" w:rsidRPr="005C6494" w:rsidRDefault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5D89659" w14:textId="1D74261E" w:rsidR="00A91114" w:rsidRPr="005C6494" w:rsidRDefault="00A91114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5C6494">
        <w:rPr>
          <w:rFonts w:asciiTheme="majorHAnsi" w:hAnsiTheme="majorHAnsi" w:cstheme="majorHAnsi"/>
          <w:b/>
          <w:bCs/>
          <w:sz w:val="24"/>
          <w:szCs w:val="24"/>
        </w:rPr>
        <w:t>Instructions:</w:t>
      </w:r>
    </w:p>
    <w:p w14:paraId="4ADB6D1D" w14:textId="621465BC" w:rsidR="00A91114" w:rsidRPr="00991AD8" w:rsidRDefault="00DD41CE">
      <w:pPr>
        <w:contextualSpacing w:val="0"/>
        <w:rPr>
          <w:rFonts w:asciiTheme="majorHAnsi" w:hAnsiTheme="majorHAnsi" w:cstheme="majorHAnsi"/>
          <w:i/>
          <w:iCs/>
          <w:sz w:val="24"/>
          <w:szCs w:val="24"/>
        </w:rPr>
      </w:pPr>
      <w:r w:rsidRPr="00DD41CE">
        <w:rPr>
          <w:rFonts w:asciiTheme="majorHAnsi" w:hAnsiTheme="majorHAnsi" w:cstheme="majorHAnsi"/>
          <w:i/>
          <w:iCs/>
          <w:sz w:val="24"/>
          <w:szCs w:val="24"/>
        </w:rPr>
        <w:t>Answer the following questions after reading the Introduction:</w:t>
      </w:r>
    </w:p>
    <w:p w14:paraId="14A50947" w14:textId="18409EC7" w:rsidR="00A91114" w:rsidRPr="005C6494" w:rsidRDefault="00DD41CE" w:rsidP="00A9111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Write out a general, non-ligand induced autoionization reaction for AsF</w:t>
      </w:r>
      <w:r w:rsidRPr="00991AD8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>
        <w:rPr>
          <w:rFonts w:asciiTheme="majorHAnsi" w:hAnsiTheme="majorHAnsi" w:cstheme="majorHAnsi"/>
          <w:sz w:val="24"/>
          <w:szCs w:val="24"/>
        </w:rPr>
        <w:t>.  Identify and label the resultant acid and base in the products.</w:t>
      </w:r>
    </w:p>
    <w:p w14:paraId="04843643" w14:textId="77777777" w:rsidR="00A91114" w:rsidRPr="005C6494" w:rsidRDefault="00A9111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D76DE6D" w14:textId="77777777" w:rsidR="00A91114" w:rsidRDefault="00A9111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3B5745B" w14:textId="77777777" w:rsidR="002A132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448C4B4" w14:textId="77777777" w:rsidR="002A1324" w:rsidRPr="005C649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44D0900" w14:textId="30C5FA4E" w:rsidR="00A91114" w:rsidRPr="005C6494" w:rsidRDefault="00DD41CE" w:rsidP="00A9111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 this system best described as a Bronsted acid-base system or a Lewis acid-base system?</w:t>
      </w:r>
    </w:p>
    <w:p w14:paraId="6401450B" w14:textId="77777777" w:rsidR="00A91114" w:rsidRDefault="00A9111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57E3F8A" w14:textId="77777777" w:rsidR="002A132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B4547FD" w14:textId="77777777" w:rsidR="002A1324" w:rsidRPr="005C6494" w:rsidRDefault="002A1324" w:rsidP="00A9111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E19C271" w14:textId="4D45564C" w:rsidR="00DD41CE" w:rsidRDefault="00DD41CE" w:rsidP="00A91114">
      <w:pPr>
        <w:contextualSpacing w:val="0"/>
        <w:rPr>
          <w:rFonts w:asciiTheme="majorHAnsi" w:hAnsiTheme="majorHAnsi" w:cstheme="majorHAnsi"/>
          <w:i/>
          <w:iCs/>
          <w:sz w:val="24"/>
          <w:szCs w:val="24"/>
        </w:rPr>
      </w:pPr>
      <w:r w:rsidRPr="00DD41CE">
        <w:rPr>
          <w:rFonts w:asciiTheme="majorHAnsi" w:hAnsiTheme="majorHAnsi" w:cstheme="majorHAnsi"/>
          <w:i/>
          <w:iCs/>
          <w:sz w:val="24"/>
          <w:szCs w:val="24"/>
        </w:rPr>
        <w:t>Read the Results and Discussion section, and answer the following questions:</w:t>
      </w:r>
    </w:p>
    <w:p w14:paraId="10F18793" w14:textId="0AAB369E" w:rsidR="00DD41CE" w:rsidRPr="000E0C3E" w:rsidRDefault="000E0C3E" w:rsidP="00A91114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0E0C3E">
        <w:rPr>
          <w:rFonts w:asciiTheme="majorHAnsi" w:hAnsiTheme="majorHAnsi" w:cstheme="majorHAnsi"/>
          <w:b/>
          <w:bCs/>
          <w:sz w:val="24"/>
          <w:szCs w:val="24"/>
        </w:rPr>
        <w:t>Synthesis and Properties</w:t>
      </w:r>
    </w:p>
    <w:p w14:paraId="654847AA" w14:textId="4C0B1402" w:rsidR="009A0C37" w:rsidRPr="009A0C37" w:rsidRDefault="000E0C3E" w:rsidP="009A0C37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authors report isolating the autoionization product, [AsF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)]</w:t>
      </w:r>
      <w:r w:rsidRPr="009A0C37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and the adduct</w:t>
      </w:r>
      <w:r w:rsidR="009A0C37">
        <w:rPr>
          <w:rFonts w:asciiTheme="majorHAnsi" w:hAnsiTheme="majorHAnsi" w:cstheme="majorHAnsi"/>
          <w:sz w:val="24"/>
          <w:szCs w:val="24"/>
        </w:rPr>
        <w:t>, (AsF</w:t>
      </w:r>
      <w:r w:rsidR="009A0C37" w:rsidRPr="009A0C37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 w:rsidR="009A0C37">
        <w:rPr>
          <w:rFonts w:asciiTheme="majorHAnsi" w:hAnsiTheme="majorHAnsi" w:cstheme="majorHAnsi"/>
          <w:sz w:val="24"/>
          <w:szCs w:val="24"/>
        </w:rPr>
        <w:t>)</w:t>
      </w:r>
      <w:r w:rsidR="009A0C37" w:rsidRPr="009A0C37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9A0C37">
        <w:rPr>
          <w:rFonts w:asciiTheme="majorHAnsi" w:hAnsiTheme="majorHAnsi" w:cstheme="majorHAnsi"/>
          <w:sz w:val="24"/>
          <w:szCs w:val="24"/>
        </w:rPr>
        <w:t>•bipy, with the bidentate ligands</w:t>
      </w:r>
      <w:r w:rsidR="00432D11">
        <w:rPr>
          <w:rFonts w:asciiTheme="majorHAnsi" w:hAnsiTheme="majorHAnsi" w:cstheme="majorHAnsi"/>
          <w:sz w:val="24"/>
          <w:szCs w:val="24"/>
        </w:rPr>
        <w:t xml:space="preserve"> as seen in </w:t>
      </w:r>
      <w:proofErr w:type="spellStart"/>
      <w:r w:rsidR="00432D11">
        <w:rPr>
          <w:rFonts w:asciiTheme="majorHAnsi" w:hAnsiTheme="majorHAnsi" w:cstheme="majorHAnsi"/>
          <w:sz w:val="24"/>
          <w:szCs w:val="24"/>
        </w:rPr>
        <w:t>eqns</w:t>
      </w:r>
      <w:proofErr w:type="spellEnd"/>
      <w:r w:rsidR="00432D11">
        <w:rPr>
          <w:rFonts w:asciiTheme="majorHAnsi" w:hAnsiTheme="majorHAnsi" w:cstheme="majorHAnsi"/>
          <w:sz w:val="24"/>
          <w:szCs w:val="24"/>
        </w:rPr>
        <w:t xml:space="preserve"> 1 and 3, respectively</w:t>
      </w:r>
      <w:r w:rsidR="009A0C37">
        <w:rPr>
          <w:rFonts w:asciiTheme="majorHAnsi" w:hAnsiTheme="majorHAnsi" w:cstheme="majorHAnsi"/>
          <w:sz w:val="24"/>
          <w:szCs w:val="24"/>
        </w:rPr>
        <w:t xml:space="preserve">.  </w:t>
      </w:r>
      <w:bookmarkStart w:id="0" w:name="_Hlk191890923"/>
      <w:r w:rsidR="00432D11">
        <w:rPr>
          <w:rFonts w:asciiTheme="majorHAnsi" w:hAnsiTheme="majorHAnsi" w:cstheme="majorHAnsi"/>
          <w:sz w:val="24"/>
          <w:szCs w:val="24"/>
        </w:rPr>
        <w:t>Foll</w:t>
      </w:r>
      <w:r w:rsidR="009E1920">
        <w:rPr>
          <w:rFonts w:asciiTheme="majorHAnsi" w:hAnsiTheme="majorHAnsi" w:cstheme="majorHAnsi"/>
          <w:sz w:val="24"/>
          <w:szCs w:val="24"/>
        </w:rPr>
        <w:t>o</w:t>
      </w:r>
      <w:r w:rsidR="00432D11">
        <w:rPr>
          <w:rFonts w:asciiTheme="majorHAnsi" w:hAnsiTheme="majorHAnsi" w:cstheme="majorHAnsi"/>
          <w:sz w:val="24"/>
          <w:szCs w:val="24"/>
        </w:rPr>
        <w:t xml:space="preserve">wing this, they attempt a similar synthesis using monodentate pyridine and DMAP.  </w:t>
      </w:r>
      <w:bookmarkEnd w:id="0"/>
      <w:r w:rsidR="009A0C37">
        <w:rPr>
          <w:rFonts w:asciiTheme="majorHAnsi" w:hAnsiTheme="majorHAnsi" w:cstheme="majorHAnsi"/>
          <w:sz w:val="24"/>
          <w:szCs w:val="24"/>
        </w:rPr>
        <w:t xml:space="preserve">What occurs when they employ </w:t>
      </w:r>
      <w:proofErr w:type="gramStart"/>
      <w:r w:rsidR="009A0C37">
        <w:rPr>
          <w:rFonts w:asciiTheme="majorHAnsi" w:hAnsiTheme="majorHAnsi" w:cstheme="majorHAnsi"/>
          <w:sz w:val="24"/>
          <w:szCs w:val="24"/>
        </w:rPr>
        <w:t>the monodentate</w:t>
      </w:r>
      <w:proofErr w:type="gramEnd"/>
      <w:r w:rsidR="009A0C37">
        <w:rPr>
          <w:rFonts w:asciiTheme="majorHAnsi" w:hAnsiTheme="majorHAnsi" w:cstheme="majorHAnsi"/>
          <w:sz w:val="24"/>
          <w:szCs w:val="24"/>
        </w:rPr>
        <w:t xml:space="preserve"> analogs, pyridine and DMAP?  What is this ascribed to?</w:t>
      </w:r>
    </w:p>
    <w:p w14:paraId="635288E6" w14:textId="77777777" w:rsidR="002A1324" w:rsidRDefault="002A1324" w:rsidP="002A132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580A143" w14:textId="77777777" w:rsidR="002A1324" w:rsidRDefault="002A1324" w:rsidP="002A132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FCA56DF" w14:textId="77777777" w:rsidR="002A1324" w:rsidRDefault="002A1324" w:rsidP="002A132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F8E7BF8" w14:textId="77777777" w:rsidR="002A1324" w:rsidRPr="002A1324" w:rsidRDefault="002A1324" w:rsidP="002A132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7FA2229" w14:textId="77777777" w:rsidR="005C6494" w:rsidRDefault="005C6494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27D35AB" w14:textId="1A8F12DD" w:rsidR="005C6494" w:rsidRPr="009A0C37" w:rsidRDefault="009A0C37" w:rsidP="005C6494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9A0C37">
        <w:rPr>
          <w:rFonts w:asciiTheme="majorHAnsi" w:hAnsiTheme="majorHAnsi" w:cstheme="majorHAnsi"/>
          <w:b/>
          <w:bCs/>
          <w:sz w:val="24"/>
          <w:szCs w:val="24"/>
        </w:rPr>
        <w:t>Crystal and Molecular Structure</w:t>
      </w:r>
    </w:p>
    <w:p w14:paraId="5DFB9C41" w14:textId="39940599" w:rsidR="005C6494" w:rsidRDefault="009A0C37" w:rsidP="005C649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Figure 1 shows the crystal structure of [AsF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)][</w:t>
      </w:r>
      <w:proofErr w:type="gramEnd"/>
      <w:r>
        <w:rPr>
          <w:rFonts w:asciiTheme="majorHAnsi" w:hAnsiTheme="majorHAnsi" w:cstheme="majorHAnsi"/>
          <w:sz w:val="24"/>
          <w:szCs w:val="24"/>
        </w:rPr>
        <w:t>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6</w:t>
      </w:r>
      <w:r>
        <w:rPr>
          <w:rFonts w:asciiTheme="majorHAnsi" w:hAnsiTheme="majorHAnsi" w:cstheme="majorHAnsi"/>
          <w:sz w:val="24"/>
          <w:szCs w:val="24"/>
        </w:rPr>
        <w:t>].  What unit cell does it adopt and what, in general, are the parameters for this cell?  How does the unit cell for [AsF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)][</w:t>
      </w:r>
      <w:proofErr w:type="gramEnd"/>
      <w:r>
        <w:rPr>
          <w:rFonts w:asciiTheme="majorHAnsi" w:hAnsiTheme="majorHAnsi" w:cstheme="majorHAnsi"/>
          <w:sz w:val="24"/>
          <w:szCs w:val="24"/>
        </w:rPr>
        <w:t>Sb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>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11</w:t>
      </w:r>
      <w:r>
        <w:rPr>
          <w:rFonts w:asciiTheme="majorHAnsi" w:hAnsiTheme="majorHAnsi" w:cstheme="majorHAnsi"/>
          <w:sz w:val="24"/>
          <w:szCs w:val="24"/>
        </w:rPr>
        <w:t>] compare?</w:t>
      </w:r>
    </w:p>
    <w:p w14:paraId="49A5207D" w14:textId="77777777" w:rsidR="005C6494" w:rsidRDefault="005C6494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BCCF546" w14:textId="77777777" w:rsidR="009A0C37" w:rsidRDefault="009A0C37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245E319" w14:textId="77777777" w:rsidR="009A0C37" w:rsidRDefault="009A0C37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7658993" w14:textId="77777777" w:rsidR="009A0C37" w:rsidRDefault="009A0C37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4CB5478" w14:textId="77777777" w:rsidR="009A0C37" w:rsidRDefault="009A0C37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BC6D7E7" w14:textId="77777777" w:rsidR="00991AD8" w:rsidRDefault="00991AD8" w:rsidP="005C6494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51A790A" w14:textId="5CC90C34" w:rsidR="00E05FFA" w:rsidRDefault="009A0C37" w:rsidP="002A1324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Looking at Figure 2, what is the point group for the [AsF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)]</w:t>
      </w:r>
      <w:r w:rsidRPr="009A0C37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cation?</w:t>
      </w:r>
    </w:p>
    <w:p w14:paraId="65588BD7" w14:textId="77777777" w:rsidR="009A0C37" w:rsidRDefault="009A0C37" w:rsidP="009A0C37">
      <w:pPr>
        <w:pStyle w:val="ListParagraph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21C1225" w14:textId="77777777" w:rsidR="009A0C37" w:rsidRDefault="009A0C37" w:rsidP="009A0C37">
      <w:pPr>
        <w:pStyle w:val="ListParagraph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5643086" w14:textId="77777777" w:rsidR="009A0C37" w:rsidRPr="002A1324" w:rsidRDefault="009A0C37" w:rsidP="009A0C37">
      <w:pPr>
        <w:pStyle w:val="ListParagraph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19BB0AC" w14:textId="26D1D478" w:rsidR="00E05FFA" w:rsidRDefault="0007644F" w:rsidP="00E05FFA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the crystal structure of [AsF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)]</w:t>
      </w:r>
      <w:r w:rsidRPr="009A0C37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the angle between the equatorial F atoms (F3–As–F4) is slightly larger than 90°.  What is the cause of this deformation?</w:t>
      </w:r>
    </w:p>
    <w:p w14:paraId="7B047DBD" w14:textId="77777777" w:rsidR="00E05FFA" w:rsidRDefault="00E05FFA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6696912" w14:textId="77777777" w:rsidR="0007644F" w:rsidRDefault="0007644F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EAF807B" w14:textId="77777777" w:rsidR="0007644F" w:rsidRDefault="0007644F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ADAFDC8" w14:textId="77777777" w:rsidR="0007644F" w:rsidRDefault="0007644F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3D71667" w14:textId="77777777" w:rsidR="0007644F" w:rsidRDefault="0007644F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5C3F40C" w14:textId="2A4610DE" w:rsidR="0007644F" w:rsidRPr="0007644F" w:rsidRDefault="0007644F" w:rsidP="000764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7644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19</w:t>
      </w:r>
      <w:r w:rsidRPr="0007644F">
        <w:rPr>
          <w:rFonts w:asciiTheme="majorHAnsi" w:hAnsiTheme="majorHAnsi" w:cstheme="majorHAnsi"/>
          <w:b/>
          <w:bCs/>
          <w:sz w:val="24"/>
          <w:szCs w:val="24"/>
        </w:rPr>
        <w:t>F NMR Spectroscopy</w:t>
      </w:r>
    </w:p>
    <w:p w14:paraId="30FD286C" w14:textId="5253759B" w:rsidR="00E05FFA" w:rsidRDefault="0007644F" w:rsidP="00E05FFA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Figure 4 contains the </w:t>
      </w:r>
      <w:r w:rsidRPr="0007644F">
        <w:rPr>
          <w:rFonts w:asciiTheme="majorHAnsi" w:hAnsiTheme="majorHAnsi" w:cstheme="majorHAnsi"/>
          <w:sz w:val="24"/>
          <w:szCs w:val="24"/>
          <w:vertAlign w:val="superscript"/>
        </w:rPr>
        <w:t>19</w:t>
      </w:r>
      <w:r>
        <w:rPr>
          <w:rFonts w:asciiTheme="majorHAnsi" w:hAnsiTheme="majorHAnsi" w:cstheme="majorHAnsi"/>
          <w:sz w:val="24"/>
          <w:szCs w:val="24"/>
        </w:rPr>
        <w:t>F NMR spectrum of [AsF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)][</w:t>
      </w:r>
      <w:proofErr w:type="gramEnd"/>
      <w:r>
        <w:rPr>
          <w:rFonts w:asciiTheme="majorHAnsi" w:hAnsiTheme="majorHAnsi" w:cstheme="majorHAnsi"/>
          <w:sz w:val="24"/>
          <w:szCs w:val="24"/>
        </w:rPr>
        <w:t>AsF</w:t>
      </w:r>
      <w:r w:rsidRPr="00432D11">
        <w:rPr>
          <w:rFonts w:asciiTheme="majorHAnsi" w:hAnsiTheme="majorHAnsi" w:cstheme="majorHAnsi"/>
          <w:sz w:val="24"/>
          <w:szCs w:val="24"/>
          <w:vertAlign w:val="subscript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] and the axial and equatorial F atoms on the cation are visible at -36.6 and -79.7 ppm, respectively.  </w:t>
      </w:r>
      <w:r w:rsidR="006F5E87">
        <w:rPr>
          <w:rFonts w:asciiTheme="majorHAnsi" w:hAnsiTheme="majorHAnsi" w:cstheme="majorHAnsi"/>
          <w:sz w:val="24"/>
          <w:szCs w:val="24"/>
        </w:rPr>
        <w:t>How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F5E87">
        <w:rPr>
          <w:rFonts w:asciiTheme="majorHAnsi" w:hAnsiTheme="majorHAnsi" w:cstheme="majorHAnsi"/>
          <w:sz w:val="24"/>
          <w:szCs w:val="24"/>
        </w:rPr>
        <w:t>was</w:t>
      </w:r>
      <w:r>
        <w:rPr>
          <w:rFonts w:asciiTheme="majorHAnsi" w:hAnsiTheme="majorHAnsi" w:cstheme="majorHAnsi"/>
          <w:sz w:val="24"/>
          <w:szCs w:val="24"/>
        </w:rPr>
        <w:t xml:space="preserve"> this assignment </w:t>
      </w:r>
      <w:r w:rsidR="006F5E87">
        <w:rPr>
          <w:rFonts w:asciiTheme="majorHAnsi" w:hAnsiTheme="majorHAnsi" w:cstheme="majorHAnsi"/>
          <w:sz w:val="24"/>
          <w:szCs w:val="24"/>
        </w:rPr>
        <w:t>made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33BB8A15" w14:textId="77777777" w:rsidR="00E05FFA" w:rsidRDefault="00E05FFA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9472838" w14:textId="77777777" w:rsidR="002A1324" w:rsidRDefault="002A1324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EBF94C7" w14:textId="77777777" w:rsidR="002A1324" w:rsidRPr="00E05FFA" w:rsidRDefault="002A1324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059E539" w14:textId="0765AE84" w:rsidR="00E05FFA" w:rsidRDefault="0007644F" w:rsidP="00E05FFA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Why do the F</w:t>
      </w:r>
      <w:r w:rsidRPr="0007644F">
        <w:rPr>
          <w:rFonts w:asciiTheme="majorHAnsi" w:hAnsiTheme="majorHAnsi" w:cstheme="majorHAnsi"/>
          <w:sz w:val="24"/>
          <w:szCs w:val="24"/>
          <w:vertAlign w:val="subscript"/>
        </w:rPr>
        <w:t>ax</w:t>
      </w:r>
      <w:r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theme="majorHAnsi"/>
          <w:sz w:val="24"/>
          <w:szCs w:val="24"/>
        </w:rPr>
        <w:t>F</w:t>
      </w:r>
      <w:r w:rsidRPr="0007644F">
        <w:rPr>
          <w:rFonts w:asciiTheme="majorHAnsi" w:hAnsiTheme="majorHAnsi" w:cstheme="majorHAnsi"/>
          <w:sz w:val="24"/>
          <w:szCs w:val="24"/>
          <w:vertAlign w:val="subscript"/>
        </w:rPr>
        <w:t>eq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signals appear as broad singlets in the spectrum even at low temperature?</w:t>
      </w:r>
    </w:p>
    <w:p w14:paraId="57AAA885" w14:textId="77777777" w:rsidR="00E05FFA" w:rsidRDefault="00E05FFA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F37009F" w14:textId="77777777" w:rsidR="002A1324" w:rsidRDefault="002A1324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750E821" w14:textId="77777777" w:rsidR="00991AD8" w:rsidRDefault="00991AD8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345E1CA" w14:textId="77777777" w:rsidR="002A1324" w:rsidRDefault="002A1324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F44B887" w14:textId="6257ADD0" w:rsidR="002A1324" w:rsidRPr="00991AD8" w:rsidRDefault="00991AD8" w:rsidP="00991AD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91AD8">
        <w:rPr>
          <w:rFonts w:asciiTheme="majorHAnsi" w:hAnsiTheme="majorHAnsi" w:cstheme="majorHAnsi"/>
          <w:b/>
          <w:bCs/>
          <w:sz w:val="24"/>
          <w:szCs w:val="24"/>
        </w:rPr>
        <w:t>Molecular Orbitals</w:t>
      </w:r>
    </w:p>
    <w:p w14:paraId="508D4C08" w14:textId="63B50607" w:rsidR="00E05FFA" w:rsidRDefault="00991AD8" w:rsidP="00E05FFA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Referring to the HOMO and LUMO for both [AsF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proofErr w:type="gramStart"/>
      <w:r>
        <w:rPr>
          <w:rFonts w:asciiTheme="majorHAnsi" w:hAnsiTheme="majorHAnsi" w:cstheme="majorHAnsi"/>
          <w:sz w:val="24"/>
          <w:szCs w:val="24"/>
        </w:rPr>
        <w:t>)]</w:t>
      </w:r>
      <w:r w:rsidRPr="009A0C37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and the adduct, (AsF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9A0C37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•bipy in Fig. 8, do these orbitals appear to be more </w:t>
      </w:r>
      <w:r w:rsidRPr="009921CF">
        <w:rPr>
          <w:rFonts w:ascii="Symbol" w:hAnsi="Symbol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or </w:t>
      </w:r>
      <w:r w:rsidRPr="009921CF">
        <w:rPr>
          <w:rFonts w:ascii="Symbol" w:hAnsi="Symbol" w:cstheme="majorHAnsi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 xml:space="preserve"> in nature?  Are they more metal or ligand-centered?</w:t>
      </w:r>
      <w:r w:rsidRPr="00991AD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How can you tell?</w:t>
      </w:r>
    </w:p>
    <w:p w14:paraId="7223A55F" w14:textId="77777777" w:rsidR="00E05FFA" w:rsidRDefault="00E05FFA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47817EA" w14:textId="77777777" w:rsidR="002A1324" w:rsidRDefault="002A1324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C150D53" w14:textId="77777777" w:rsidR="002A1324" w:rsidRDefault="002A1324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D49B55C" w14:textId="77777777" w:rsidR="00991AD8" w:rsidRDefault="00991AD8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D55E795" w14:textId="77777777" w:rsidR="002A1324" w:rsidRPr="00E05FFA" w:rsidRDefault="002A1324" w:rsidP="00E05FF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6C7D3AD" w14:textId="6CD86405" w:rsidR="002A1324" w:rsidRDefault="00991AD8" w:rsidP="00991AD8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How well does the analysis of the HOMO and LUMO match with </w:t>
      </w:r>
      <w:proofErr w:type="spellStart"/>
      <w:r>
        <w:rPr>
          <w:rFonts w:asciiTheme="majorHAnsi" w:hAnsiTheme="majorHAnsi" w:cstheme="majorHAnsi"/>
          <w:sz w:val="24"/>
          <w:szCs w:val="24"/>
        </w:rPr>
        <w:t>phen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theme="majorHAnsi"/>
          <w:sz w:val="24"/>
          <w:szCs w:val="24"/>
        </w:rPr>
        <w:t>bipy’s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position on the spectrochemical series?</w:t>
      </w:r>
    </w:p>
    <w:p w14:paraId="2382FD27" w14:textId="77777777" w:rsidR="004748E7" w:rsidRDefault="004748E7" w:rsidP="004748E7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AADA596" w14:textId="77777777" w:rsidR="004748E7" w:rsidRDefault="004748E7" w:rsidP="004748E7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80CC2D7" w14:textId="77777777" w:rsidR="004748E7" w:rsidRDefault="004748E7" w:rsidP="004748E7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9A2E003" w14:textId="77777777" w:rsidR="004748E7" w:rsidRPr="00683392" w:rsidRDefault="004748E7" w:rsidP="004748E7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683392">
        <w:rPr>
          <w:rFonts w:asciiTheme="majorHAnsi" w:hAnsiTheme="majorHAnsi" w:cstheme="majorHAnsi"/>
          <w:b/>
          <w:bCs/>
          <w:sz w:val="24"/>
          <w:szCs w:val="24"/>
        </w:rPr>
        <w:t>Autoionization vs Adduct Formation</w:t>
      </w:r>
    </w:p>
    <w:p w14:paraId="487895ED" w14:textId="7E9E364B" w:rsidR="004748E7" w:rsidRPr="004748E7" w:rsidRDefault="004748E7" w:rsidP="004748E7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 w:rsidRPr="004748E7">
        <w:rPr>
          <w:rFonts w:asciiTheme="majorHAnsi" w:hAnsiTheme="majorHAnsi" w:cstheme="majorHAnsi"/>
          <w:sz w:val="24"/>
          <w:szCs w:val="24"/>
        </w:rPr>
        <w:t xml:space="preserve">Both </w:t>
      </w:r>
      <w:proofErr w:type="spellStart"/>
      <w:r w:rsidRPr="004748E7">
        <w:rPr>
          <w:rFonts w:asciiTheme="majorHAnsi" w:hAnsiTheme="majorHAnsi" w:cstheme="majorHAnsi"/>
          <w:sz w:val="24"/>
          <w:szCs w:val="24"/>
        </w:rPr>
        <w:t>phen</w:t>
      </w:r>
      <w:proofErr w:type="spellEnd"/>
      <w:r w:rsidRPr="004748E7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4748E7">
        <w:rPr>
          <w:rFonts w:asciiTheme="majorHAnsi" w:hAnsiTheme="majorHAnsi" w:cstheme="majorHAnsi"/>
          <w:sz w:val="24"/>
          <w:szCs w:val="24"/>
        </w:rPr>
        <w:t>bipy</w:t>
      </w:r>
      <w:proofErr w:type="spellEnd"/>
      <w:r w:rsidRPr="004748E7">
        <w:rPr>
          <w:rFonts w:asciiTheme="majorHAnsi" w:hAnsiTheme="majorHAnsi" w:cstheme="majorHAnsi"/>
          <w:sz w:val="24"/>
          <w:szCs w:val="24"/>
        </w:rPr>
        <w:t xml:space="preserve"> are similar bidentate, N-based ligands, but reaction of </w:t>
      </w:r>
      <w:proofErr w:type="spellStart"/>
      <w:r w:rsidRPr="004748E7">
        <w:rPr>
          <w:rFonts w:asciiTheme="majorHAnsi" w:hAnsiTheme="majorHAnsi" w:cstheme="majorHAnsi"/>
          <w:sz w:val="24"/>
          <w:szCs w:val="24"/>
        </w:rPr>
        <w:t>phen</w:t>
      </w:r>
      <w:proofErr w:type="spellEnd"/>
      <w:r w:rsidRPr="004748E7">
        <w:rPr>
          <w:rFonts w:asciiTheme="majorHAnsi" w:hAnsiTheme="majorHAnsi" w:cstheme="majorHAnsi"/>
          <w:sz w:val="24"/>
          <w:szCs w:val="24"/>
        </w:rPr>
        <w:t xml:space="preserve"> results in autoionization of AsF</w:t>
      </w:r>
      <w:r w:rsidRPr="004748E7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 w:rsidRPr="004748E7">
        <w:rPr>
          <w:rFonts w:asciiTheme="majorHAnsi" w:hAnsiTheme="majorHAnsi" w:cstheme="majorHAnsi"/>
          <w:sz w:val="24"/>
          <w:szCs w:val="24"/>
        </w:rPr>
        <w:t xml:space="preserve"> while </w:t>
      </w:r>
      <w:proofErr w:type="spellStart"/>
      <w:r w:rsidRPr="004748E7">
        <w:rPr>
          <w:rFonts w:asciiTheme="majorHAnsi" w:hAnsiTheme="majorHAnsi" w:cstheme="majorHAnsi"/>
          <w:sz w:val="24"/>
          <w:szCs w:val="24"/>
        </w:rPr>
        <w:t>bipy</w:t>
      </w:r>
      <w:proofErr w:type="spellEnd"/>
      <w:r w:rsidRPr="004748E7">
        <w:rPr>
          <w:rFonts w:asciiTheme="majorHAnsi" w:hAnsiTheme="majorHAnsi" w:cstheme="majorHAnsi"/>
          <w:sz w:val="24"/>
          <w:szCs w:val="24"/>
        </w:rPr>
        <w:t xml:space="preserve"> forms a 2:1 </w:t>
      </w:r>
      <w:proofErr w:type="spellStart"/>
      <w:proofErr w:type="gramStart"/>
      <w:r w:rsidRPr="004748E7">
        <w:rPr>
          <w:rFonts w:asciiTheme="majorHAnsi" w:hAnsiTheme="majorHAnsi" w:cstheme="majorHAnsi"/>
          <w:sz w:val="24"/>
          <w:szCs w:val="24"/>
        </w:rPr>
        <w:t>As:bipy</w:t>
      </w:r>
      <w:proofErr w:type="spellEnd"/>
      <w:proofErr w:type="gramEnd"/>
      <w:r w:rsidRPr="004748E7">
        <w:rPr>
          <w:rFonts w:asciiTheme="majorHAnsi" w:hAnsiTheme="majorHAnsi" w:cstheme="majorHAnsi"/>
          <w:sz w:val="24"/>
          <w:szCs w:val="24"/>
        </w:rPr>
        <w:t xml:space="preserve"> adduct.  What structurally can account for this difference in reactivity?</w:t>
      </w:r>
    </w:p>
    <w:p w14:paraId="57238B46" w14:textId="77777777" w:rsidR="004748E7" w:rsidRPr="004748E7" w:rsidRDefault="004748E7" w:rsidP="004748E7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sectPr w:rsidR="004748E7" w:rsidRPr="004748E7" w:rsidSect="00DE19CB">
      <w:headerReference w:type="first" r:id="rId7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36593" w14:textId="77777777" w:rsidR="00776247" w:rsidRDefault="00776247" w:rsidP="00DE19CB">
      <w:pPr>
        <w:spacing w:line="240" w:lineRule="auto"/>
      </w:pPr>
      <w:r>
        <w:separator/>
      </w:r>
    </w:p>
  </w:endnote>
  <w:endnote w:type="continuationSeparator" w:id="0">
    <w:p w14:paraId="449CCF1E" w14:textId="77777777" w:rsidR="00776247" w:rsidRDefault="00776247" w:rsidP="00DE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0146" w14:textId="77777777" w:rsidR="00776247" w:rsidRDefault="00776247" w:rsidP="00DE19CB">
      <w:pPr>
        <w:spacing w:line="240" w:lineRule="auto"/>
      </w:pPr>
      <w:r>
        <w:separator/>
      </w:r>
    </w:p>
  </w:footnote>
  <w:footnote w:type="continuationSeparator" w:id="0">
    <w:p w14:paraId="1A88F654" w14:textId="77777777" w:rsidR="00776247" w:rsidRDefault="00776247" w:rsidP="00DE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9D16" w14:textId="38BD1CED" w:rsidR="00DE19CB" w:rsidRDefault="00DE19CB" w:rsidP="00DE19C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James Dunne, Cen</w:t>
    </w:r>
    <w:r w:rsidR="00C50592">
      <w:rPr>
        <w:rFonts w:ascii="Arial" w:hAnsi="Arial" w:cs="Arial"/>
        <w:color w:val="000000"/>
        <w:sz w:val="20"/>
        <w:szCs w:val="20"/>
      </w:rPr>
      <w:t>t</w:t>
    </w:r>
    <w:r>
      <w:rPr>
        <w:rFonts w:ascii="Arial" w:hAnsi="Arial" w:cs="Arial"/>
        <w:color w:val="000000"/>
        <w:sz w:val="20"/>
        <w:szCs w:val="20"/>
      </w:rPr>
      <w:t>ral College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 xml:space="preserve">) on </w:t>
    </w:r>
    <w:r w:rsidR="00A91114">
      <w:rPr>
        <w:rFonts w:ascii="Arial" w:hAnsi="Arial" w:cs="Arial"/>
        <w:color w:val="000000"/>
        <w:sz w:val="20"/>
        <w:szCs w:val="20"/>
      </w:rPr>
      <w:t>January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 w:rsidR="00A91114">
      <w:rPr>
        <w:rFonts w:ascii="Arial" w:hAnsi="Arial" w:cs="Arial"/>
        <w:color w:val="000000"/>
        <w:sz w:val="20"/>
        <w:szCs w:val="20"/>
      </w:rPr>
      <w:t>15</w:t>
    </w:r>
    <w:r>
      <w:rPr>
        <w:rFonts w:ascii="Arial" w:hAnsi="Arial" w:cs="Arial"/>
        <w:color w:val="000000"/>
        <w:sz w:val="20"/>
        <w:szCs w:val="20"/>
      </w:rPr>
      <w:t>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Copyright, those named above,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</w:t>
    </w:r>
    <w:proofErr w:type="gramStart"/>
    <w:r>
      <w:rPr>
        <w:rFonts w:ascii="Arial" w:hAnsi="Arial" w:cs="Arial"/>
        <w:color w:val="000000"/>
        <w:sz w:val="20"/>
        <w:szCs w:val="20"/>
      </w:rPr>
      <w:t>license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visit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14:paraId="300E44A3" w14:textId="77777777" w:rsidR="00DE19CB" w:rsidRDefault="00DE1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1B3"/>
    <w:multiLevelType w:val="hybridMultilevel"/>
    <w:tmpl w:val="02362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0000"/>
    <w:multiLevelType w:val="multilevel"/>
    <w:tmpl w:val="6EDEC3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3788A"/>
    <w:multiLevelType w:val="hybridMultilevel"/>
    <w:tmpl w:val="02362A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42439">
    <w:abstractNumId w:val="1"/>
  </w:num>
  <w:num w:numId="2" w16cid:durableId="1113137193">
    <w:abstractNumId w:val="0"/>
  </w:num>
  <w:num w:numId="3" w16cid:durableId="28462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96"/>
    <w:rsid w:val="0007644F"/>
    <w:rsid w:val="000C2E8D"/>
    <w:rsid w:val="000E0C3E"/>
    <w:rsid w:val="00106596"/>
    <w:rsid w:val="002A1324"/>
    <w:rsid w:val="002B468C"/>
    <w:rsid w:val="002D27A0"/>
    <w:rsid w:val="0033447E"/>
    <w:rsid w:val="00432D11"/>
    <w:rsid w:val="004748E7"/>
    <w:rsid w:val="004B6C54"/>
    <w:rsid w:val="00554DC4"/>
    <w:rsid w:val="005C6494"/>
    <w:rsid w:val="006C2256"/>
    <w:rsid w:val="006D0532"/>
    <w:rsid w:val="006F5E87"/>
    <w:rsid w:val="00776247"/>
    <w:rsid w:val="00991AD8"/>
    <w:rsid w:val="009921CF"/>
    <w:rsid w:val="009A0C37"/>
    <w:rsid w:val="009E1920"/>
    <w:rsid w:val="00A91114"/>
    <w:rsid w:val="00AB5379"/>
    <w:rsid w:val="00AB58B2"/>
    <w:rsid w:val="00BF6862"/>
    <w:rsid w:val="00C50592"/>
    <w:rsid w:val="00D17DB3"/>
    <w:rsid w:val="00D35A55"/>
    <w:rsid w:val="00DD41CE"/>
    <w:rsid w:val="00DE0BAB"/>
    <w:rsid w:val="00DE19CB"/>
    <w:rsid w:val="00E057E8"/>
    <w:rsid w:val="00E05FFA"/>
    <w:rsid w:val="00E13E67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0E0B"/>
  <w15:docId w15:val="{40BD4D8B-31C2-4322-83ED-AA5DC99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B"/>
  </w:style>
  <w:style w:type="paragraph" w:styleId="Footer">
    <w:name w:val="footer"/>
    <w:basedOn w:val="Normal"/>
    <w:link w:val="Foot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B"/>
  </w:style>
  <w:style w:type="paragraph" w:styleId="NormalWeb">
    <w:name w:val="Normal (Web)"/>
    <w:basedOn w:val="Normal"/>
    <w:uiPriority w:val="99"/>
    <w:semiHidden/>
    <w:unhideWhenUsed/>
    <w:rsid w:val="00DE19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1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Dunne</dc:creator>
  <cp:lastModifiedBy>James Dunne</cp:lastModifiedBy>
  <cp:revision>4</cp:revision>
  <dcterms:created xsi:type="dcterms:W3CDTF">2025-02-21T17:55:00Z</dcterms:created>
  <dcterms:modified xsi:type="dcterms:W3CDTF">2025-03-03T16:42:00Z</dcterms:modified>
</cp:coreProperties>
</file>